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rPr>
          <w:rFonts w:ascii="Avenir Next" w:cs="Avenir Next" w:hAnsi="Avenir Next" w:eastAsia="Avenir Next"/>
        </w:rPr>
      </w:pPr>
      <w:r>
        <w:rPr>
          <w:rFonts w:ascii="Avenir Next" w:hAnsi="Avenir Next"/>
          <w:rtl w:val="0"/>
          <w:lang w:val="en-US"/>
        </w:rPr>
        <w:t>Dear one, Thank you for your courage and willingness to take this journey of discovery and</w:t>
      </w:r>
      <w:r>
        <w:rPr>
          <w:rFonts w:ascii="Avenir Next" w:cs="Avenir Next" w:hAnsi="Avenir Next" w:eastAsia="Avenir Next"/>
        </w:rPr>
        <w:drawing>
          <wp:anchor distT="152400" distB="152400" distL="152400" distR="152400" simplePos="0" relativeHeight="251659264" behindDoc="0" locked="0" layoutInCell="1" allowOverlap="1">
            <wp:simplePos x="0" y="0"/>
            <wp:positionH relativeFrom="margin">
              <wp:posOffset>1651396</wp:posOffset>
            </wp:positionH>
            <wp:positionV relativeFrom="page">
              <wp:posOffset>711862</wp:posOffset>
            </wp:positionV>
            <wp:extent cx="2628092" cy="1376704"/>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Swlogo.png"/>
                    <pic:cNvPicPr>
                      <a:picLocks noChangeAspect="1"/>
                    </pic:cNvPicPr>
                  </pic:nvPicPr>
                  <pic:blipFill>
                    <a:blip r:embed="rId4">
                      <a:extLst/>
                    </a:blip>
                    <a:srcRect l="0" t="0" r="0" b="25938"/>
                    <a:stretch>
                      <a:fillRect/>
                    </a:stretch>
                  </pic:blipFill>
                  <pic:spPr>
                    <a:xfrm>
                      <a:off x="0" y="0"/>
                      <a:ext cx="2628092" cy="1376704"/>
                    </a:xfrm>
                    <a:prstGeom prst="rect">
                      <a:avLst/>
                    </a:prstGeom>
                    <a:ln w="12700" cap="flat">
                      <a:noFill/>
                      <a:miter lim="400000"/>
                    </a:ln>
                    <a:effectLst/>
                  </pic:spPr>
                </pic:pic>
              </a:graphicData>
            </a:graphic>
          </wp:anchor>
        </w:drawing>
      </w:r>
      <w:r>
        <w:rPr>
          <w:rFonts w:ascii="Avenir Next" w:cs="Avenir Next" w:hAnsi="Avenir Next" w:eastAsia="Avenir Next"/>
        </w:rPr>
        <mc:AlternateContent>
          <mc:Choice Requires="wps">
            <w:drawing>
              <wp:anchor distT="152400" distB="152400" distL="152400" distR="152400" simplePos="0" relativeHeight="251660288" behindDoc="0" locked="0" layoutInCell="1" allowOverlap="1">
                <wp:simplePos x="0" y="0"/>
                <wp:positionH relativeFrom="margin">
                  <wp:posOffset>-6350</wp:posOffset>
                </wp:positionH>
                <wp:positionV relativeFrom="line">
                  <wp:posOffset>934719</wp:posOffset>
                </wp:positionV>
                <wp:extent cx="5943600" cy="618332"/>
                <wp:effectExtent l="0" t="0" r="0" b="0"/>
                <wp:wrapTopAndBottom distT="152400" distB="152400"/>
                <wp:docPr id="1073741826" name="officeArt object"/>
                <wp:cNvGraphicFramePr/>
                <a:graphic xmlns:a="http://schemas.openxmlformats.org/drawingml/2006/main">
                  <a:graphicData uri="http://schemas.microsoft.com/office/word/2010/wordprocessingShape">
                    <wps:wsp>
                      <wps:cNvSpPr/>
                      <wps:spPr>
                        <a:xfrm>
                          <a:off x="0" y="0"/>
                          <a:ext cx="5943600" cy="618332"/>
                        </a:xfrm>
                        <a:prstGeom prst="rect">
                          <a:avLst/>
                        </a:prstGeom>
                        <a:noFill/>
                        <a:ln w="12700" cap="flat">
                          <a:noFill/>
                          <a:miter lim="400000"/>
                        </a:ln>
                        <a:effectLst/>
                      </wps:spPr>
                      <wps:txbx>
                        <w:txbxContent>
                          <w:p>
                            <w:pPr>
                              <w:pStyle w:val="Body"/>
                              <w:jc w:val="center"/>
                            </w:pPr>
                            <w:r>
                              <w:rPr>
                                <w:rFonts w:ascii="Bodoni SvtyTwo SC ITC TT-Book" w:hAnsi="Bodoni SvtyTwo SC ITC TT-Book"/>
                                <w:sz w:val="44"/>
                                <w:szCs w:val="44"/>
                                <w:rtl w:val="0"/>
                                <w:lang w:val="en-US"/>
                              </w:rPr>
                              <w:t>Wild Soul | Sacred Life Mentorship Application</w:t>
                            </w:r>
                          </w:p>
                        </w:txbxContent>
                      </wps:txbx>
                      <wps:bodyPr wrap="square" lIns="50800" tIns="50800" rIns="50800" bIns="50800" numCol="1" anchor="t">
                        <a:noAutofit/>
                      </wps:bodyPr>
                    </wps:wsp>
                  </a:graphicData>
                </a:graphic>
              </wp:anchor>
            </w:drawing>
          </mc:Choice>
          <mc:Fallback>
            <w:pict>
              <v:rect id="_x0000_s1026" style="visibility:visible;position:absolute;margin-left:-0.5pt;margin-top:73.6pt;width:468.0pt;height:48.7pt;z-index:25166028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pPr>
                      <w:r>
                        <w:rPr>
                          <w:rFonts w:ascii="Bodoni SvtyTwo SC ITC TT-Book" w:hAnsi="Bodoni SvtyTwo SC ITC TT-Book"/>
                          <w:sz w:val="44"/>
                          <w:szCs w:val="44"/>
                          <w:rtl w:val="0"/>
                          <w:lang w:val="en-US"/>
                        </w:rPr>
                        <w:t>Wild Soul | Sacred Life Mentorship Application</w:t>
                      </w:r>
                    </w:p>
                  </w:txbxContent>
                </v:textbox>
                <w10:wrap type="topAndBottom" side="bothSides" anchorx="margin"/>
              </v:rect>
            </w:pict>
          </mc:Fallback>
        </mc:AlternateContent>
      </w:r>
      <w:r>
        <w:rPr>
          <w:rFonts w:ascii="Avenir Next" w:hAnsi="Avenir Next"/>
          <w:rtl w:val="0"/>
          <w:lang w:val="en-US"/>
        </w:rPr>
        <w:t xml:space="preserve"> rewinding the soul and heart with me this year!  It is my sincere hope that this work enriches your life, your spiritual practice, and your connection with the sacred wild of the Earth and all her wisdom.  We are at the turning point in our culture and history- with one world seemingly crashing in around us, and another yet barely a glimmer of hope in the hearts of many, who see, feel and dream another way of being on this planet we call home.</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Please  WRITE A LETTER OF INTENTION about why you want to join this mentorship at this time, and answer the following questions  in your letter.  (please do not only answer the questions, spend some time and thought on this, as a process it will help you clarify your needs/wants and challenges) and  It will help me get to know you and your journey, and help me understand how best to share this work with you.   -  Darcey Blue</w:t>
      </w:r>
    </w:p>
    <w:p>
      <w:pPr>
        <w:pStyle w:val="Body"/>
        <w:bidi w:val="0"/>
        <w:rPr>
          <w:rFonts w:ascii="Avenir Next" w:cs="Avenir Next" w:hAnsi="Avenir Next" w:eastAsia="Avenir Next"/>
        </w:rPr>
      </w:pP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drew you to undertake this work/path at this time in your life?</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is your current relationship to wilderness/nature?</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is your current relationship to the sacred/spirit in your life?</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current practices do you work with for your own growth, balance and connection?</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does the soul mean to you?</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Do you feel you have a calling/purpose for your life at this time?</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do you feel are your gifts and natural inclinations?</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is your earliest memory of feeling connected to wilderness/nature? And to the sacred/spirit?</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challenges are you facing in your personal, emotional, soul, spiritual life right now?</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How can you see yourself working with and through these challenges? What resources, support and guidance do you feel you need?</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How much time do you spend in nature currently?</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Name three changes or developments you would like to see in your life from this work?</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are three intentions you have for yourself over the course of this work ? (Note, these are not goals to accomplish, but guiding energies for yourself</w:t>
      </w:r>
      <w:r>
        <w:rPr>
          <w:rFonts w:ascii="Avenir Next" w:hAnsi="Avenir Next" w:hint="default"/>
          <w:rtl w:val="0"/>
          <w:lang w:val="en-US"/>
        </w:rPr>
        <w:t xml:space="preserve">… </w:t>
      </w:r>
      <w:r>
        <w:rPr>
          <w:rFonts w:ascii="Avenir Next" w:hAnsi="Avenir Next"/>
          <w:rtl w:val="0"/>
          <w:lang w:val="en-US"/>
        </w:rPr>
        <w:t>i.e. commitment to opening the heart, allowing myself to feel and face fear, nourishing myself deeply</w:t>
      </w:r>
      <w:r>
        <w:rPr>
          <w:rFonts w:ascii="Avenir Next" w:hAnsi="Avenir Next" w:hint="default"/>
          <w:rtl w:val="0"/>
          <w:lang w:val="en-US"/>
        </w:rPr>
        <w:t>…</w:t>
      </w:r>
      <w:r>
        <w:rPr>
          <w:rFonts w:ascii="Avenir Next" w:hAnsi="Avenir Next"/>
          <w:rtl w:val="0"/>
          <w:lang w:val="en-US"/>
        </w:rPr>
        <w:t>etc.)</w:t>
      </w:r>
    </w:p>
    <w:p>
      <w:pPr>
        <w:pStyle w:val="Body"/>
        <w:bidi w:val="0"/>
        <w:rPr>
          <w:rFonts w:ascii="Avenir Next" w:cs="Avenir Next" w:hAnsi="Avenir Next" w:eastAsia="Avenir Next"/>
        </w:rPr>
      </w:pPr>
    </w:p>
    <w:p>
      <w:pPr>
        <w:pStyle w:val="Body"/>
        <w:bidi w:val="0"/>
        <w:rPr>
          <w:rFonts w:ascii="Avenir Next" w:cs="Avenir Next" w:hAnsi="Avenir Next" w:eastAsia="Avenir Next"/>
        </w:rPr>
      </w:pPr>
      <w:r>
        <w:rPr>
          <w:rFonts w:ascii="Avenir Next" w:hAnsi="Avenir Next"/>
          <w:rtl w:val="0"/>
          <w:lang w:val="en-US"/>
        </w:rPr>
        <w:t>What is most important to you about this work right now?</w:t>
      </w:r>
    </w:p>
    <w:p>
      <w:pPr>
        <w:pStyle w:val="Body"/>
        <w:bidi w:val="0"/>
        <w:rPr>
          <w:rFonts w:ascii="Avenir Next" w:cs="Avenir Next" w:hAnsi="Avenir Next" w:eastAsia="Avenir Next"/>
        </w:rPr>
      </w:pPr>
    </w:p>
    <w:p>
      <w:pPr>
        <w:pStyle w:val="Body"/>
        <w:bidi w:val="0"/>
      </w:pPr>
      <w:r>
        <w:rPr>
          <w:rFonts w:ascii="Avenir Next" w:hAnsi="Avenir Next"/>
          <w:rtl w:val="0"/>
          <w:lang w:val="en-US"/>
        </w:rPr>
        <w:t>Anything else you want to share about previous experience, hopes, desires, fears, gifts etc.</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Avenir Next">
    <w:charset w:val="00"/>
    <w:family w:val="roman"/>
    <w:pitch w:val="default"/>
  </w:font>
  <w:font w:name="Bodoni SvtyTwo SC ITC TT-Book">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